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66BA6" w14:textId="77777777" w:rsidR="00A5753B" w:rsidRDefault="004C0F45">
      <w:pPr>
        <w:spacing w:before="269" w:after="269"/>
        <w:jc w:val="center"/>
        <w:rPr>
          <w:b/>
        </w:rPr>
      </w:pPr>
      <w:r>
        <w:rPr>
          <w:rFonts w:ascii="Times New Roman" w:hAnsi="Times New Roman"/>
          <w:b/>
          <w:color w:val="EE105A"/>
          <w:sz w:val="36"/>
        </w:rPr>
        <w:t>Профилактика пожаров от детской шалости</w:t>
      </w:r>
    </w:p>
    <w:p w14:paraId="37DCA189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 xml:space="preserve">Шалость детей с огнем – довольно распространенная причина пожара. Ребенок, оставшись без присмотра, может взять спички и, подражая взрослым, поджечь бумагу, включить в розетку электрический </w:t>
      </w:r>
      <w:r>
        <w:rPr>
          <w:rFonts w:ascii="Times New Roman" w:hAnsi="Times New Roman"/>
          <w:sz w:val="28"/>
        </w:rPr>
        <w:t>нагревательный прибор или даже устроить костер. Виноваты в этом, конечно, родители, которые оставляют одних детей в квартире, не прячут от них спички, не контролируют поведение детей, не следят за их играми, а иногда, потакая детским капризам, разрешают иг</w:t>
      </w:r>
      <w:r>
        <w:rPr>
          <w:rFonts w:ascii="Times New Roman" w:hAnsi="Times New Roman"/>
          <w:sz w:val="28"/>
        </w:rPr>
        <w:t>рать со спичками, поручают разжигать или присматривать за горящими конфорками газовой плиты, топящимися печами, работающими электробытовыми приборами. </w:t>
      </w:r>
    </w:p>
    <w:p w14:paraId="262DE3A1" w14:textId="77777777" w:rsidR="00A5753B" w:rsidRDefault="004C0F45">
      <w:pPr>
        <w:spacing w:before="269" w:after="269"/>
        <w:jc w:val="center"/>
      </w:pPr>
      <w:r>
        <w:rPr>
          <w:noProof/>
        </w:rPr>
        <w:drawing>
          <wp:inline distT="0" distB="0" distL="0" distR="0" wp14:anchorId="7E363344" wp14:editId="0059AB52">
            <wp:extent cx="5848350" cy="29241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84835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49826FAE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Анализ пожаров, возникающих в результате детской шалости с огнём, показывает, что они часто связаны с</w:t>
      </w:r>
      <w:r>
        <w:rPr>
          <w:rFonts w:ascii="Times New Roman" w:hAnsi="Times New Roman"/>
          <w:sz w:val="28"/>
        </w:rPr>
        <w:t xml:space="preserve"> отсутствием у детей навыков осторожного обращения с огнём, недостаточным контролем за их поведением со стороны взрослых и неумением родителей и педагогов правильно организовать досуг детей.</w:t>
      </w:r>
    </w:p>
    <w:p w14:paraId="2C033809" w14:textId="5FF07BDD" w:rsidR="00A5753B" w:rsidRDefault="00AF404E">
      <w:pPr>
        <w:spacing w:before="269" w:after="269"/>
        <w:jc w:val="both"/>
      </w:pPr>
      <w:r w:rsidRPr="00AF404E">
        <w:rPr>
          <w:rFonts w:ascii="Times New Roman" w:hAnsi="Times New Roman"/>
          <w:sz w:val="28"/>
        </w:rPr>
        <w:t>Управление по Кировскому району ГУ МЧС России по СПб</w:t>
      </w:r>
      <w:r w:rsidR="004C0F45">
        <w:rPr>
          <w:rFonts w:ascii="Times New Roman" w:hAnsi="Times New Roman"/>
          <w:sz w:val="28"/>
        </w:rPr>
        <w:t xml:space="preserve"> напомина</w:t>
      </w:r>
      <w:r>
        <w:rPr>
          <w:rFonts w:ascii="Times New Roman" w:hAnsi="Times New Roman"/>
          <w:sz w:val="28"/>
        </w:rPr>
        <w:t>е</w:t>
      </w:r>
      <w:r w:rsidR="004C0F45">
        <w:rPr>
          <w:rFonts w:ascii="Times New Roman" w:hAnsi="Times New Roman"/>
          <w:sz w:val="28"/>
        </w:rPr>
        <w:t>т:</w:t>
      </w:r>
    </w:p>
    <w:p w14:paraId="1289723C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Оставляя реб</w:t>
      </w:r>
      <w:r>
        <w:rPr>
          <w:rFonts w:ascii="Times New Roman" w:hAnsi="Times New Roman"/>
          <w:sz w:val="28"/>
        </w:rPr>
        <w:t>енка одного в квартире, нужно быть уверенным в том, что он не решится поиграть с коробкой спичек, не захочет поджечь бумагу, не заинтересуется работой бытовой техники.</w:t>
      </w:r>
    </w:p>
    <w:p w14:paraId="3DF02DC8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Такие ситуации можно предупредить, если:</w:t>
      </w:r>
    </w:p>
    <w:p w14:paraId="42191E29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lastRenderedPageBreak/>
        <w:t>- уделяйте детям больше внимания;</w:t>
      </w:r>
    </w:p>
    <w:p w14:paraId="58A6CFD4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- правильно о</w:t>
      </w:r>
      <w:r>
        <w:rPr>
          <w:rFonts w:ascii="Times New Roman" w:hAnsi="Times New Roman"/>
          <w:sz w:val="28"/>
        </w:rPr>
        <w:t>рганизовывайте их досуг;</w:t>
      </w:r>
    </w:p>
    <w:p w14:paraId="127FD60E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- обучайте их мерам пожарной безопасности;</w:t>
      </w:r>
    </w:p>
    <w:p w14:paraId="4D4388FD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- научите детей обращаться с первичными средствами пожаротушения.</w:t>
      </w:r>
    </w:p>
    <w:p w14:paraId="32EB2AB4" w14:textId="77777777" w:rsidR="00A5753B" w:rsidRDefault="004C0F45">
      <w:pPr>
        <w:spacing w:before="269" w:after="269"/>
        <w:jc w:val="both"/>
      </w:pPr>
      <w:r>
        <w:rPr>
          <w:rFonts w:ascii="Times New Roman" w:hAnsi="Times New Roman"/>
          <w:sz w:val="28"/>
        </w:rPr>
        <w:t>         Родители должны чаще проводить беседы с детьми по изучению правил пожарной безопасности и привитию навыков осторо</w:t>
      </w:r>
      <w:r>
        <w:rPr>
          <w:rFonts w:ascii="Times New Roman" w:hAnsi="Times New Roman"/>
          <w:sz w:val="28"/>
        </w:rPr>
        <w:t>жного обращения с огнём.</w:t>
      </w:r>
    </w:p>
    <w:p w14:paraId="02D1F83D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sz w:val="28"/>
        </w:rPr>
        <w:t>        </w:t>
      </w:r>
      <w:r>
        <w:rPr>
          <w:rFonts w:ascii="Times New Roman" w:hAnsi="Times New Roman"/>
          <w:b/>
          <w:sz w:val="28"/>
        </w:rPr>
        <w:t xml:space="preserve"> Меры по предупреждению пожаров по причине шалости детей несложны:</w:t>
      </w:r>
    </w:p>
    <w:p w14:paraId="4C2CDC27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b/>
          <w:sz w:val="28"/>
        </w:rPr>
        <w:t>- не оставляйте спички и зажигалки в зоне доступности для детей;</w:t>
      </w:r>
    </w:p>
    <w:p w14:paraId="7006B383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b/>
          <w:sz w:val="28"/>
        </w:rPr>
        <w:t>- не позволяйте детям покупать спички и сигареты;</w:t>
      </w:r>
    </w:p>
    <w:p w14:paraId="4C219649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b/>
          <w:sz w:val="28"/>
        </w:rPr>
        <w:t>- следите за времяпрепровождением детей;</w:t>
      </w:r>
    </w:p>
    <w:p w14:paraId="3F8F455D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b/>
          <w:sz w:val="28"/>
        </w:rPr>
        <w:t>- не оставляйте детей без присмотра;</w:t>
      </w:r>
    </w:p>
    <w:p w14:paraId="7664C844" w14:textId="77777777" w:rsidR="00A5753B" w:rsidRDefault="004C0F45">
      <w:pPr>
        <w:spacing w:before="269" w:after="269"/>
        <w:jc w:val="both"/>
        <w:rPr>
          <w:b/>
        </w:rPr>
      </w:pPr>
      <w:r>
        <w:rPr>
          <w:rFonts w:ascii="Times New Roman" w:hAnsi="Times New Roman"/>
          <w:b/>
          <w:sz w:val="28"/>
        </w:rPr>
        <w:t>- не допускайте детей к пользованию нагревательными и электроприборами.</w:t>
      </w:r>
    </w:p>
    <w:p w14:paraId="1363BD7C" w14:textId="77777777" w:rsidR="00A5753B" w:rsidRDefault="004C0F45">
      <w:pPr>
        <w:spacing w:before="269" w:after="269"/>
        <w:jc w:val="both"/>
        <w:rPr>
          <w:color w:val="FB290D"/>
          <w:sz w:val="24"/>
        </w:rPr>
      </w:pPr>
      <w:r>
        <w:rPr>
          <w:rFonts w:ascii="Times New Roman" w:hAnsi="Times New Roman"/>
          <w:sz w:val="28"/>
        </w:rPr>
        <w:t>        </w:t>
      </w:r>
      <w:r>
        <w:rPr>
          <w:rFonts w:ascii="Times New Roman" w:hAnsi="Times New Roman"/>
          <w:b/>
          <w:color w:val="FB290D"/>
          <w:sz w:val="28"/>
        </w:rPr>
        <w:t xml:space="preserve"> Помните, выполнение простых правил по пожарной безопасности поможет сохранить здоровье и жизнь людей, имущество, в том числе Ваше собствен</w:t>
      </w:r>
      <w:r>
        <w:rPr>
          <w:rFonts w:ascii="Times New Roman" w:hAnsi="Times New Roman"/>
          <w:b/>
          <w:color w:val="FB290D"/>
          <w:sz w:val="28"/>
        </w:rPr>
        <w:t>ное. Невыполнение правил может привести к тяжёлым и невосполнимым потерям.</w:t>
      </w:r>
    </w:p>
    <w:p w14:paraId="7468FD5C" w14:textId="77777777" w:rsidR="00A5753B" w:rsidRDefault="004C0F45">
      <w:pPr>
        <w:spacing w:before="269" w:after="269"/>
        <w:jc w:val="both"/>
        <w:rPr>
          <w:b/>
          <w:sz w:val="24"/>
        </w:rPr>
      </w:pP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При обнаружении первых признаков пожара (запах гари, дым) сообщить по телефону «01» или «101» и «112» с мобильного. </w:t>
      </w:r>
    </w:p>
    <w:p w14:paraId="7ACC9EEA" w14:textId="77777777" w:rsidR="00A5753B" w:rsidRPr="00AF404E" w:rsidRDefault="00A5753B">
      <w:pPr>
        <w:spacing w:before="269" w:after="269"/>
        <w:jc w:val="both"/>
        <w:rPr>
          <w:b/>
          <w:bCs/>
          <w:sz w:val="24"/>
        </w:rPr>
      </w:pPr>
    </w:p>
    <w:p w14:paraId="7B762353" w14:textId="662AC680" w:rsidR="00A5753B" w:rsidRPr="00AF404E" w:rsidRDefault="00AF404E" w:rsidP="00AF404E">
      <w:pPr>
        <w:spacing w:before="269" w:after="269"/>
        <w:ind w:left="2832"/>
        <w:jc w:val="both"/>
        <w:rPr>
          <w:b/>
          <w:bCs/>
        </w:rPr>
      </w:pPr>
      <w:r>
        <w:rPr>
          <w:b/>
          <w:bCs/>
          <w:sz w:val="24"/>
        </w:rPr>
        <w:t xml:space="preserve">       </w:t>
      </w:r>
      <w:bookmarkStart w:id="0" w:name="_GoBack"/>
      <w:bookmarkEnd w:id="0"/>
      <w:r w:rsidRPr="00AF404E">
        <w:rPr>
          <w:b/>
          <w:bCs/>
          <w:sz w:val="24"/>
        </w:rPr>
        <w:t>Управление по Кировскому району ГУ МЧС России по СПб</w:t>
      </w:r>
    </w:p>
    <w:sectPr w:rsidR="00A5753B" w:rsidRPr="00AF404E">
      <w:head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18240E" w14:textId="77777777" w:rsidR="004C0F45" w:rsidRDefault="004C0F45">
      <w:pPr>
        <w:spacing w:after="0" w:line="240" w:lineRule="auto"/>
      </w:pPr>
      <w:r>
        <w:separator/>
      </w:r>
    </w:p>
  </w:endnote>
  <w:endnote w:type="continuationSeparator" w:id="0">
    <w:p w14:paraId="7111C14B" w14:textId="77777777" w:rsidR="004C0F45" w:rsidRDefault="004C0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D2170A" w14:textId="77777777" w:rsidR="004C0F45" w:rsidRDefault="004C0F45">
      <w:pPr>
        <w:spacing w:after="0" w:line="240" w:lineRule="auto"/>
      </w:pPr>
      <w:r>
        <w:separator/>
      </w:r>
    </w:p>
  </w:footnote>
  <w:footnote w:type="continuationSeparator" w:id="0">
    <w:p w14:paraId="7F2678EC" w14:textId="77777777" w:rsidR="004C0F45" w:rsidRDefault="004C0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CC36F" w14:textId="77777777" w:rsidR="00A5753B" w:rsidRDefault="00A57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53B"/>
    <w:rsid w:val="004C0F45"/>
    <w:rsid w:val="00A5753B"/>
    <w:rsid w:val="00A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51436"/>
  <w15:docId w15:val="{2459B790-64F3-4689-AB37-D4F3FDD7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Роман</cp:lastModifiedBy>
  <cp:revision>2</cp:revision>
  <dcterms:created xsi:type="dcterms:W3CDTF">2025-06-26T06:47:00Z</dcterms:created>
  <dcterms:modified xsi:type="dcterms:W3CDTF">2025-06-26T06:48:00Z</dcterms:modified>
</cp:coreProperties>
</file>